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30" w:rsidRPr="0058468F" w:rsidRDefault="00EE3A30" w:rsidP="00EE3A30">
      <w:pPr>
        <w:jc w:val="center"/>
        <w:rPr>
          <w:b/>
        </w:rPr>
      </w:pPr>
      <w:bookmarkStart w:id="0" w:name="_GoBack"/>
      <w:r w:rsidRPr="0058468F">
        <w:rPr>
          <w:b/>
        </w:rPr>
        <w:t>38. mateřská škola Plzeň, Spojovací 14, příspěvková</w:t>
      </w:r>
      <w:r w:rsidRPr="0058468F">
        <w:rPr>
          <w:b/>
        </w:rPr>
        <w:t xml:space="preserve"> </w:t>
      </w:r>
      <w:r w:rsidRPr="0058468F">
        <w:rPr>
          <w:b/>
        </w:rPr>
        <w:t>organizace</w:t>
      </w:r>
    </w:p>
    <w:bookmarkEnd w:id="0"/>
    <w:p w:rsidR="00CD7C9D" w:rsidRDefault="0006236B">
      <w:r>
        <w:tab/>
      </w:r>
      <w:r>
        <w:tab/>
      </w:r>
    </w:p>
    <w:p w:rsidR="0006236B" w:rsidRDefault="0006236B"/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BE1B64" w:rsidRDefault="00BE1B64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F4983"/>
    <w:rsid w:val="0058468F"/>
    <w:rsid w:val="005A5948"/>
    <w:rsid w:val="005D3B6E"/>
    <w:rsid w:val="006019D9"/>
    <w:rsid w:val="00607AFF"/>
    <w:rsid w:val="00652AC5"/>
    <w:rsid w:val="00653332"/>
    <w:rsid w:val="006F6D8C"/>
    <w:rsid w:val="00833051"/>
    <w:rsid w:val="008C4A7B"/>
    <w:rsid w:val="009E5928"/>
    <w:rsid w:val="00B5144B"/>
    <w:rsid w:val="00B756B4"/>
    <w:rsid w:val="00BE1B64"/>
    <w:rsid w:val="00CC04DE"/>
    <w:rsid w:val="00CD7C9D"/>
    <w:rsid w:val="00CE1A22"/>
    <w:rsid w:val="00CE5168"/>
    <w:rsid w:val="00D32D9C"/>
    <w:rsid w:val="00D756F2"/>
    <w:rsid w:val="00DF6146"/>
    <w:rsid w:val="00E56DF9"/>
    <w:rsid w:val="00E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7C89-2C51-4A0E-9A18-C0EA50E4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71774C77.dotm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Cholínská Irena</cp:lastModifiedBy>
  <cp:revision>5</cp:revision>
  <dcterms:created xsi:type="dcterms:W3CDTF">2019-04-01T11:16:00Z</dcterms:created>
  <dcterms:modified xsi:type="dcterms:W3CDTF">2019-04-01T11:25:00Z</dcterms:modified>
</cp:coreProperties>
</file>